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95D" w:rsidRPr="0097395D" w:rsidRDefault="0097395D" w:rsidP="0097395D">
      <w:pPr>
        <w:jc w:val="center"/>
        <w:textAlignment w:val="baseline"/>
        <w:rPr>
          <w:rFonts w:ascii="Arial" w:hAnsi="Arial" w:cs="Arial"/>
          <w:color w:val="333333"/>
          <w:sz w:val="20"/>
          <w:szCs w:val="20"/>
        </w:rPr>
      </w:pPr>
      <w:bookmarkStart w:id="0" w:name="_GoBack"/>
      <w:r w:rsidRPr="0097395D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Timeline of U.S.-Cuba Relations</w:t>
      </w:r>
      <w:r w:rsidRPr="0097395D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0"/>
        <w:gridCol w:w="7850"/>
      </w:tblGrid>
      <w:tr w:rsidR="0097395D" w:rsidRPr="0097395D" w:rsidTr="0097395D">
        <w:tc>
          <w:tcPr>
            <w:tcW w:w="1500" w:type="dxa"/>
            <w:hideMark/>
          </w:tcPr>
          <w:bookmarkEnd w:id="0"/>
          <w:p w:rsidR="0097395D" w:rsidRPr="0097395D" w:rsidRDefault="0097395D" w:rsidP="0097395D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7395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1492</w:t>
            </w:r>
          </w:p>
        </w:tc>
        <w:tc>
          <w:tcPr>
            <w:tcW w:w="0" w:type="auto"/>
            <w:hideMark/>
          </w:tcPr>
          <w:p w:rsidR="0097395D" w:rsidRPr="0097395D" w:rsidRDefault="0097395D" w:rsidP="0097395D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7395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Christopher Columbus lands in Cuba and claims the island for Spain. (Spain rules Cuba for the next 400 years.)</w:t>
            </w:r>
          </w:p>
        </w:tc>
      </w:tr>
      <w:tr w:rsidR="0097395D" w:rsidRPr="0097395D" w:rsidTr="0097395D">
        <w:tc>
          <w:tcPr>
            <w:tcW w:w="0" w:type="auto"/>
            <w:hideMark/>
          </w:tcPr>
          <w:p w:rsidR="0097395D" w:rsidRPr="0097395D" w:rsidRDefault="0097395D" w:rsidP="0097395D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7395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1868-78</w:t>
            </w:r>
          </w:p>
        </w:tc>
        <w:tc>
          <w:tcPr>
            <w:tcW w:w="0" w:type="auto"/>
            <w:hideMark/>
          </w:tcPr>
          <w:p w:rsidR="0097395D" w:rsidRPr="0097395D" w:rsidRDefault="0097395D" w:rsidP="0097395D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7395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Cuban revolutionaries fight Spanish rule in the Ten Years' War. Spain retains control but promises reforms.</w:t>
            </w:r>
          </w:p>
        </w:tc>
      </w:tr>
      <w:tr w:rsidR="0097395D" w:rsidRPr="0097395D" w:rsidTr="0097395D">
        <w:tc>
          <w:tcPr>
            <w:tcW w:w="0" w:type="auto"/>
            <w:hideMark/>
          </w:tcPr>
          <w:p w:rsidR="0097395D" w:rsidRPr="0097395D" w:rsidRDefault="0097395D" w:rsidP="0097395D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7395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1895</w:t>
            </w:r>
          </w:p>
        </w:tc>
        <w:tc>
          <w:tcPr>
            <w:tcW w:w="0" w:type="auto"/>
            <w:hideMark/>
          </w:tcPr>
          <w:p w:rsidR="0097395D" w:rsidRPr="0097395D" w:rsidRDefault="0097395D" w:rsidP="0097395D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7395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Cubans again revolt against Spanish rule, and a second war of independence begins.</w:t>
            </w:r>
          </w:p>
        </w:tc>
      </w:tr>
      <w:tr w:rsidR="0097395D" w:rsidRPr="0097395D" w:rsidTr="0097395D">
        <w:tc>
          <w:tcPr>
            <w:tcW w:w="0" w:type="auto"/>
            <w:hideMark/>
          </w:tcPr>
          <w:p w:rsidR="0097395D" w:rsidRPr="0097395D" w:rsidRDefault="0097395D" w:rsidP="0097395D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7395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1898</w:t>
            </w:r>
          </w:p>
        </w:tc>
        <w:tc>
          <w:tcPr>
            <w:tcW w:w="0" w:type="auto"/>
            <w:hideMark/>
          </w:tcPr>
          <w:p w:rsidR="0097395D" w:rsidRPr="0097395D" w:rsidRDefault="0097395D" w:rsidP="0097395D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7395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The U.S. joins Cuba in its war after the U.S. battleship </w:t>
            </w:r>
            <w:r w:rsidRPr="0097395D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bdr w:val="none" w:sz="0" w:space="0" w:color="auto" w:frame="1"/>
              </w:rPr>
              <w:t>Maine</w:t>
            </w:r>
            <w:r w:rsidRPr="0097395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 is blown up in Havana harbor. The U.S. and the Cuban rebels defeat Spain in the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97395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Spanish-American War</w:t>
            </w:r>
            <w:r w:rsidRPr="0097395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(known in Cuba as the "Spanish-Cuban American War"). Spain gives up all claims to Cuba.</w:t>
            </w:r>
          </w:p>
        </w:tc>
      </w:tr>
      <w:tr w:rsidR="0097395D" w:rsidRPr="0097395D" w:rsidTr="0097395D">
        <w:tc>
          <w:tcPr>
            <w:tcW w:w="0" w:type="auto"/>
            <w:hideMark/>
          </w:tcPr>
          <w:p w:rsidR="0097395D" w:rsidRPr="0097395D" w:rsidRDefault="0097395D" w:rsidP="0097395D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7395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1898-1902</w:t>
            </w:r>
          </w:p>
        </w:tc>
        <w:tc>
          <w:tcPr>
            <w:tcW w:w="0" w:type="auto"/>
            <w:hideMark/>
          </w:tcPr>
          <w:p w:rsidR="0097395D" w:rsidRPr="0097395D" w:rsidRDefault="0097395D" w:rsidP="0097395D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7395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A U.S. military government controls Cuba.</w:t>
            </w:r>
          </w:p>
        </w:tc>
      </w:tr>
      <w:tr w:rsidR="0097395D" w:rsidRPr="0097395D" w:rsidTr="0097395D">
        <w:tc>
          <w:tcPr>
            <w:tcW w:w="0" w:type="auto"/>
            <w:hideMark/>
          </w:tcPr>
          <w:p w:rsidR="0097395D" w:rsidRPr="0097395D" w:rsidRDefault="0097395D" w:rsidP="0097395D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7395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1901</w:t>
            </w:r>
          </w:p>
        </w:tc>
        <w:tc>
          <w:tcPr>
            <w:tcW w:w="0" w:type="auto"/>
            <w:hideMark/>
          </w:tcPr>
          <w:p w:rsidR="0097395D" w:rsidRPr="0097395D" w:rsidRDefault="0097395D" w:rsidP="0097395D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7395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Cuba adopts a constitution that includes a set of provisions called the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97395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Platt Amendment</w:t>
            </w:r>
            <w:r w:rsidRPr="0097395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. The amendment allows the U.S. to intervene in Cuban affairs.</w:t>
            </w:r>
          </w:p>
        </w:tc>
      </w:tr>
      <w:tr w:rsidR="0097395D" w:rsidRPr="0097395D" w:rsidTr="0097395D">
        <w:tc>
          <w:tcPr>
            <w:tcW w:w="0" w:type="auto"/>
            <w:hideMark/>
          </w:tcPr>
          <w:p w:rsidR="0097395D" w:rsidRPr="0097395D" w:rsidRDefault="0097395D" w:rsidP="0097395D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7395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1902</w:t>
            </w:r>
          </w:p>
        </w:tc>
        <w:tc>
          <w:tcPr>
            <w:tcW w:w="0" w:type="auto"/>
            <w:hideMark/>
          </w:tcPr>
          <w:p w:rsidR="0097395D" w:rsidRPr="0097395D" w:rsidRDefault="0097395D" w:rsidP="0097395D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Toma</w:t>
            </w:r>
            <w:r w:rsidRPr="0097395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s Estrada Palma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97395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becomes the first president of the Republic of Cuba.</w:t>
            </w:r>
          </w:p>
        </w:tc>
      </w:tr>
      <w:tr w:rsidR="0097395D" w:rsidRPr="0097395D" w:rsidTr="0097395D">
        <w:tc>
          <w:tcPr>
            <w:tcW w:w="0" w:type="auto"/>
            <w:hideMark/>
          </w:tcPr>
          <w:p w:rsidR="0097395D" w:rsidRPr="0097395D" w:rsidRDefault="0097395D" w:rsidP="0097395D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7395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1903</w:t>
            </w:r>
          </w:p>
        </w:tc>
        <w:tc>
          <w:tcPr>
            <w:tcW w:w="0" w:type="auto"/>
            <w:hideMark/>
          </w:tcPr>
          <w:p w:rsidR="0097395D" w:rsidRPr="0097395D" w:rsidRDefault="0097395D" w:rsidP="0097395D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7395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Under a treaty with Cuba, the U.S. receives a permanent lease on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Guanta</w:t>
            </w:r>
            <w:r w:rsidRPr="0097395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namo Bay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97395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and begins to build a large naval base there.</w:t>
            </w:r>
          </w:p>
        </w:tc>
      </w:tr>
      <w:tr w:rsidR="0097395D" w:rsidRPr="0097395D" w:rsidTr="0097395D">
        <w:tc>
          <w:tcPr>
            <w:tcW w:w="0" w:type="auto"/>
            <w:hideMark/>
          </w:tcPr>
          <w:p w:rsidR="0097395D" w:rsidRPr="0097395D" w:rsidRDefault="0097395D" w:rsidP="0097395D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7395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1906</w:t>
            </w:r>
          </w:p>
        </w:tc>
        <w:tc>
          <w:tcPr>
            <w:tcW w:w="0" w:type="auto"/>
            <w:hideMark/>
          </w:tcPr>
          <w:p w:rsidR="0097395D" w:rsidRPr="0097395D" w:rsidRDefault="0097395D" w:rsidP="0097395D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7395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U.S. troops return to Cuba, and a government headed by American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97395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 xml:space="preserve">Charles E. </w:t>
            </w:r>
            <w:proofErr w:type="spellStart"/>
            <w:r w:rsidRPr="0097395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Magoon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97395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rules Cuba until 1909.</w:t>
            </w:r>
          </w:p>
        </w:tc>
      </w:tr>
      <w:tr w:rsidR="0097395D" w:rsidRPr="0097395D" w:rsidTr="0097395D">
        <w:tc>
          <w:tcPr>
            <w:tcW w:w="0" w:type="auto"/>
            <w:hideMark/>
          </w:tcPr>
          <w:p w:rsidR="0097395D" w:rsidRPr="0097395D" w:rsidRDefault="0097395D" w:rsidP="0097395D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7395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1933</w:t>
            </w:r>
          </w:p>
        </w:tc>
        <w:tc>
          <w:tcPr>
            <w:tcW w:w="0" w:type="auto"/>
            <w:hideMark/>
          </w:tcPr>
          <w:p w:rsidR="0097395D" w:rsidRPr="0097395D" w:rsidRDefault="0097395D" w:rsidP="0097395D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7395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 xml:space="preserve">A revolutionary group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led by Fulgencio Batista y Zalda</w:t>
            </w:r>
            <w:r w:rsidRPr="0097395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var ("</w:t>
            </w:r>
            <w:r w:rsidRPr="0097395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Batista</w:t>
            </w:r>
            <w:r w:rsidRPr="0097395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") takes control of the government.</w:t>
            </w:r>
          </w:p>
        </w:tc>
      </w:tr>
      <w:tr w:rsidR="0097395D" w:rsidRPr="0097395D" w:rsidTr="0097395D">
        <w:tc>
          <w:tcPr>
            <w:tcW w:w="0" w:type="auto"/>
            <w:hideMark/>
          </w:tcPr>
          <w:p w:rsidR="0097395D" w:rsidRPr="0097395D" w:rsidRDefault="0097395D" w:rsidP="0097395D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7395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1934</w:t>
            </w:r>
          </w:p>
        </w:tc>
        <w:tc>
          <w:tcPr>
            <w:tcW w:w="0" w:type="auto"/>
            <w:hideMark/>
          </w:tcPr>
          <w:p w:rsidR="0097395D" w:rsidRPr="0097395D" w:rsidRDefault="0097395D" w:rsidP="0097395D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7395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The U.S. and Cuba sign a treaty that cancels the Platt Amendment. International investments in Cuba expand during the 1940s and 1950s.</w:t>
            </w:r>
          </w:p>
        </w:tc>
      </w:tr>
      <w:tr w:rsidR="0097395D" w:rsidRPr="0097395D" w:rsidTr="0097395D">
        <w:tc>
          <w:tcPr>
            <w:tcW w:w="0" w:type="auto"/>
            <w:hideMark/>
          </w:tcPr>
          <w:p w:rsidR="0097395D" w:rsidRPr="0097395D" w:rsidRDefault="0097395D" w:rsidP="0097395D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7395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1959</w:t>
            </w:r>
          </w:p>
        </w:tc>
        <w:tc>
          <w:tcPr>
            <w:tcW w:w="0" w:type="auto"/>
            <w:hideMark/>
          </w:tcPr>
          <w:p w:rsidR="0097395D" w:rsidRPr="0097395D" w:rsidRDefault="0097395D" w:rsidP="0097395D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7395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Fidel Castro's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97395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forces overthrow Batista's government, and Castro becomes the ruler of Cuba.</w:t>
            </w:r>
          </w:p>
        </w:tc>
      </w:tr>
      <w:tr w:rsidR="0097395D" w:rsidRPr="0097395D" w:rsidTr="0097395D">
        <w:tc>
          <w:tcPr>
            <w:tcW w:w="0" w:type="auto"/>
            <w:hideMark/>
          </w:tcPr>
          <w:p w:rsidR="0097395D" w:rsidRPr="0097395D" w:rsidRDefault="0097395D" w:rsidP="0097395D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7395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1961</w:t>
            </w:r>
          </w:p>
        </w:tc>
        <w:tc>
          <w:tcPr>
            <w:tcW w:w="0" w:type="auto"/>
            <w:hideMark/>
          </w:tcPr>
          <w:p w:rsidR="0097395D" w:rsidRPr="0097395D" w:rsidRDefault="0097395D" w:rsidP="0097395D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7395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Fidel Castro declares Cuba a Communist country. Cuban exiles sponsored by the U.S. Central Intelligence Agency (CIA) invade Cuba at the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97395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Bay of Pigs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97395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and are quickly defeated by Castro's army.</w:t>
            </w:r>
          </w:p>
        </w:tc>
      </w:tr>
      <w:tr w:rsidR="0097395D" w:rsidRPr="0097395D" w:rsidTr="0097395D">
        <w:tc>
          <w:tcPr>
            <w:tcW w:w="0" w:type="auto"/>
            <w:hideMark/>
          </w:tcPr>
          <w:p w:rsidR="0097395D" w:rsidRPr="0097395D" w:rsidRDefault="0097395D" w:rsidP="0097395D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7395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1962</w:t>
            </w:r>
          </w:p>
        </w:tc>
        <w:tc>
          <w:tcPr>
            <w:tcW w:w="0" w:type="auto"/>
            <w:hideMark/>
          </w:tcPr>
          <w:p w:rsidR="0097395D" w:rsidRPr="0097395D" w:rsidRDefault="0097395D" w:rsidP="0097395D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7395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U.S. begins a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97395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trade embargo</w:t>
            </w:r>
            <w:r w:rsidRPr="0097395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: It becomes illegal for U.S. citizens to conduct business with Cuba or travel there.</w:t>
            </w:r>
            <w:r w:rsidRPr="0097395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br/>
              <w:t>One of the most serious incidents of the Cold War, the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97395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Cuban missile crisis</w:t>
            </w:r>
            <w:r w:rsidRPr="0097395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, occurs in October when the U.S. learns that the Soviet Union has secretly installed missiles in Cuba. The Soviet Union agrees to U.S. demands that it remove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s</w:t>
            </w:r>
            <w:r w:rsidRPr="0097395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 xml:space="preserve"> its missiles and dismantle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s</w:t>
            </w:r>
            <w:r w:rsidRPr="0097395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 xml:space="preserve"> the remaining missile bases.</w:t>
            </w:r>
          </w:p>
        </w:tc>
      </w:tr>
      <w:tr w:rsidR="0097395D" w:rsidRPr="0097395D" w:rsidTr="0097395D">
        <w:tc>
          <w:tcPr>
            <w:tcW w:w="0" w:type="auto"/>
            <w:hideMark/>
          </w:tcPr>
          <w:p w:rsidR="0097395D" w:rsidRPr="0097395D" w:rsidRDefault="0097395D" w:rsidP="0097395D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7395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1976</w:t>
            </w:r>
          </w:p>
        </w:tc>
        <w:tc>
          <w:tcPr>
            <w:tcW w:w="0" w:type="auto"/>
            <w:hideMark/>
          </w:tcPr>
          <w:p w:rsidR="0097395D" w:rsidRPr="0097395D" w:rsidRDefault="0097395D" w:rsidP="0097395D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7395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Cuba adopts a new constitution that establishes the Communist Party as the leading authority in the government and society.</w:t>
            </w:r>
          </w:p>
        </w:tc>
      </w:tr>
      <w:tr w:rsidR="0097395D" w:rsidRPr="0097395D" w:rsidTr="0097395D">
        <w:tc>
          <w:tcPr>
            <w:tcW w:w="0" w:type="auto"/>
            <w:hideMark/>
          </w:tcPr>
          <w:p w:rsidR="0097395D" w:rsidRPr="0097395D" w:rsidRDefault="0097395D" w:rsidP="0097395D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7395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1980</w:t>
            </w:r>
          </w:p>
        </w:tc>
        <w:tc>
          <w:tcPr>
            <w:tcW w:w="0" w:type="auto"/>
            <w:hideMark/>
          </w:tcPr>
          <w:p w:rsidR="0097395D" w:rsidRPr="0097395D" w:rsidRDefault="0097395D" w:rsidP="0097395D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7395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More than 125,000 Cubans move legally to the U.S. This event becomes known as the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97395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Mariel boat lift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97395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because the refugees leave from the Cuban port of Mariel.</w:t>
            </w:r>
          </w:p>
        </w:tc>
      </w:tr>
      <w:tr w:rsidR="0097395D" w:rsidRPr="0097395D" w:rsidTr="0097395D">
        <w:tc>
          <w:tcPr>
            <w:tcW w:w="0" w:type="auto"/>
            <w:hideMark/>
          </w:tcPr>
          <w:p w:rsidR="0097395D" w:rsidRPr="0097395D" w:rsidRDefault="0097395D" w:rsidP="0097395D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7395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1991</w:t>
            </w:r>
          </w:p>
        </w:tc>
        <w:tc>
          <w:tcPr>
            <w:tcW w:w="0" w:type="auto"/>
            <w:hideMark/>
          </w:tcPr>
          <w:p w:rsidR="0097395D" w:rsidRPr="0097395D" w:rsidRDefault="0097395D" w:rsidP="0097395D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7395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The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97395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Soviet Union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97395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and its Communist government are dissolved. Cuba loses its most important source of aid, and its economy suffers greatly.</w:t>
            </w:r>
          </w:p>
        </w:tc>
      </w:tr>
      <w:tr w:rsidR="0097395D" w:rsidRPr="0097395D" w:rsidTr="0097395D">
        <w:tc>
          <w:tcPr>
            <w:tcW w:w="0" w:type="auto"/>
            <w:hideMark/>
          </w:tcPr>
          <w:p w:rsidR="0097395D" w:rsidRPr="0097395D" w:rsidRDefault="0097395D" w:rsidP="0097395D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7395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1993</w:t>
            </w:r>
          </w:p>
        </w:tc>
        <w:tc>
          <w:tcPr>
            <w:tcW w:w="0" w:type="auto"/>
            <w:hideMark/>
          </w:tcPr>
          <w:p w:rsidR="0097395D" w:rsidRPr="0097395D" w:rsidRDefault="0097395D" w:rsidP="0097395D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7395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Cuba institutes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97395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economic reforms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97395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that allow some workers to start private businesses.</w:t>
            </w:r>
          </w:p>
        </w:tc>
      </w:tr>
      <w:tr w:rsidR="0097395D" w:rsidRPr="0097395D" w:rsidTr="0097395D">
        <w:tc>
          <w:tcPr>
            <w:tcW w:w="0" w:type="auto"/>
            <w:hideMark/>
          </w:tcPr>
          <w:p w:rsidR="0097395D" w:rsidRPr="0097395D" w:rsidRDefault="0097395D" w:rsidP="0097395D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7395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1994</w:t>
            </w:r>
          </w:p>
        </w:tc>
        <w:tc>
          <w:tcPr>
            <w:tcW w:w="0" w:type="auto"/>
            <w:hideMark/>
          </w:tcPr>
          <w:p w:rsidR="0097395D" w:rsidRPr="0097395D" w:rsidRDefault="0097395D" w:rsidP="0097395D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7395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After another large wave of immigration, Cuba and the U.S. reach an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97395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immigration agreement</w:t>
            </w:r>
            <w:r w:rsidRPr="0097395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. The U.S. will admit at least 20,000 Cuban immigrants annually. In return, Cuba pledges to do more to prevent illegal departures.</w:t>
            </w:r>
          </w:p>
        </w:tc>
      </w:tr>
      <w:tr w:rsidR="0097395D" w:rsidRPr="0097395D" w:rsidTr="0097395D">
        <w:trPr>
          <w:trHeight w:val="100"/>
        </w:trPr>
        <w:tc>
          <w:tcPr>
            <w:tcW w:w="0" w:type="auto"/>
            <w:hideMark/>
          </w:tcPr>
          <w:p w:rsidR="0097395D" w:rsidRPr="0097395D" w:rsidRDefault="0097395D" w:rsidP="0097395D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7395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1999</w:t>
            </w:r>
          </w:p>
        </w:tc>
        <w:tc>
          <w:tcPr>
            <w:tcW w:w="0" w:type="auto"/>
            <w:hideMark/>
          </w:tcPr>
          <w:p w:rsidR="0097395D" w:rsidRPr="0097395D" w:rsidRDefault="0097395D" w:rsidP="0097395D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Elian Gonzal</w:t>
            </w:r>
            <w:r w:rsidRPr="0097395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ez</w:t>
            </w:r>
            <w:r w:rsidRPr="0097395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 xml:space="preserve">, a six-year-old illegal immigrant, is rescued off the coast of Florida. The event sparks controversy about how the U.S.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should handle Cuban exiles; Elia</w:t>
            </w:r>
            <w:r w:rsidRPr="0097395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n is returned to his father in Cuba in 2000.</w:t>
            </w:r>
          </w:p>
        </w:tc>
      </w:tr>
      <w:tr w:rsidR="0097395D" w:rsidRPr="0097395D" w:rsidTr="0097395D">
        <w:trPr>
          <w:trHeight w:val="100"/>
        </w:trPr>
        <w:tc>
          <w:tcPr>
            <w:tcW w:w="0" w:type="auto"/>
          </w:tcPr>
          <w:p w:rsidR="0097395D" w:rsidRPr="0097395D" w:rsidRDefault="0097395D" w:rsidP="0097395D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2001</w:t>
            </w:r>
          </w:p>
        </w:tc>
        <w:tc>
          <w:tcPr>
            <w:tcW w:w="0" w:type="auto"/>
          </w:tcPr>
          <w:p w:rsidR="0097395D" w:rsidRPr="0097395D" w:rsidRDefault="0097395D" w:rsidP="0097395D">
            <w:pP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The U.S. exports food to Cuba for the first time in more than 40 years after a request from the Cuban government to help it cope with the aftermath of Hurricane Michelle.</w:t>
            </w:r>
          </w:p>
        </w:tc>
      </w:tr>
      <w:tr w:rsidR="0097395D" w:rsidRPr="0097395D" w:rsidTr="0097395D">
        <w:trPr>
          <w:trHeight w:val="100"/>
        </w:trPr>
        <w:tc>
          <w:tcPr>
            <w:tcW w:w="0" w:type="auto"/>
          </w:tcPr>
          <w:p w:rsidR="0097395D" w:rsidRPr="0097395D" w:rsidRDefault="0097395D" w:rsidP="0097395D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2002</w:t>
            </w:r>
          </w:p>
        </w:tc>
        <w:tc>
          <w:tcPr>
            <w:tcW w:w="0" w:type="auto"/>
          </w:tcPr>
          <w:p w:rsidR="0097395D" w:rsidRPr="0097395D" w:rsidRDefault="0097395D" w:rsidP="0097395D">
            <w:pP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Former U.S. President Jimmy Carter</w:t>
            </w:r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bdr w:val="none" w:sz="0" w:space="0" w:color="auto" w:frame="1"/>
              </w:rPr>
              <w:t xml:space="preserve"> makes landmark goodwill visit to Cuba. Carter is the first former or serving president to visit Cuba since 1959 revolution.</w:t>
            </w:r>
          </w:p>
        </w:tc>
      </w:tr>
      <w:tr w:rsidR="0097395D" w:rsidRPr="0097395D" w:rsidTr="0097395D">
        <w:trPr>
          <w:trHeight w:val="100"/>
        </w:trPr>
        <w:tc>
          <w:tcPr>
            <w:tcW w:w="0" w:type="auto"/>
          </w:tcPr>
          <w:p w:rsidR="0097395D" w:rsidRPr="0097395D" w:rsidRDefault="0097395D" w:rsidP="0097395D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2009</w:t>
            </w:r>
          </w:p>
        </w:tc>
        <w:tc>
          <w:tcPr>
            <w:tcW w:w="0" w:type="auto"/>
          </w:tcPr>
          <w:p w:rsidR="0097395D" w:rsidRPr="0097395D" w:rsidRDefault="0097395D" w:rsidP="0097395D">
            <w:pP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97395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President Obama</w:t>
            </w:r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bdr w:val="none" w:sz="0" w:space="0" w:color="auto" w:frame="1"/>
              </w:rPr>
              <w:t xml:space="preserve"> lifts restrictions on family and travel remittances to Cuba.</w:t>
            </w:r>
          </w:p>
        </w:tc>
      </w:tr>
      <w:tr w:rsidR="00656EB0" w:rsidRPr="0097395D" w:rsidTr="0097395D">
        <w:trPr>
          <w:trHeight w:val="100"/>
        </w:trPr>
        <w:tc>
          <w:tcPr>
            <w:tcW w:w="0" w:type="auto"/>
          </w:tcPr>
          <w:p w:rsidR="00656EB0" w:rsidRDefault="00656EB0" w:rsidP="0097395D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2016</w:t>
            </w:r>
          </w:p>
        </w:tc>
        <w:tc>
          <w:tcPr>
            <w:tcW w:w="0" w:type="auto"/>
          </w:tcPr>
          <w:p w:rsidR="00656EB0" w:rsidRPr="00656EB0" w:rsidRDefault="00656EB0" w:rsidP="0097395D">
            <w:pP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bdr w:val="none" w:sz="0" w:space="0" w:color="auto" w:frame="1"/>
              </w:rPr>
              <w:t>The U.S. eases restrictions on travel to Cuba allowing U.S. citizens to visit without special permission from the United States government.</w:t>
            </w:r>
          </w:p>
        </w:tc>
      </w:tr>
    </w:tbl>
    <w:p w:rsidR="00690305" w:rsidRDefault="00690305"/>
    <w:sectPr w:rsidR="00690305" w:rsidSect="00966595">
      <w:footerReference w:type="default" r:id="rId6"/>
      <w:pgSz w:w="12240" w:h="15840"/>
      <w:pgMar w:top="95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65F" w:rsidRDefault="00A8365F" w:rsidP="00EA14D0">
      <w:r>
        <w:separator/>
      </w:r>
    </w:p>
  </w:endnote>
  <w:endnote w:type="continuationSeparator" w:id="0">
    <w:p w:rsidR="00A8365F" w:rsidRDefault="00A8365F" w:rsidP="00EA1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EB0" w:rsidRDefault="00656EB0">
    <w:pPr>
      <w:pStyle w:val="Footer"/>
    </w:pPr>
    <w:r>
      <w:t>Adapted from a Discovery Education Lesson Plan created by Joy Brewster.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65F" w:rsidRDefault="00A8365F" w:rsidP="00EA14D0">
      <w:r>
        <w:separator/>
      </w:r>
    </w:p>
  </w:footnote>
  <w:footnote w:type="continuationSeparator" w:id="0">
    <w:p w:rsidR="00A8365F" w:rsidRDefault="00A8365F" w:rsidP="00EA1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95D"/>
    <w:rsid w:val="00656EB0"/>
    <w:rsid w:val="00690305"/>
    <w:rsid w:val="0077514D"/>
    <w:rsid w:val="00966595"/>
    <w:rsid w:val="0097395D"/>
    <w:rsid w:val="00A10121"/>
    <w:rsid w:val="00A8365F"/>
    <w:rsid w:val="00B96530"/>
    <w:rsid w:val="00E56A2B"/>
    <w:rsid w:val="00EA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  <w15:docId w15:val="{AA236E60-5116-E646-9CF3-60231044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395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normal1">
    <w:name w:val="normal1"/>
    <w:basedOn w:val="DefaultParagraphFont"/>
    <w:rsid w:val="0097395D"/>
  </w:style>
  <w:style w:type="character" w:customStyle="1" w:styleId="apple-converted-space">
    <w:name w:val="apple-converted-space"/>
    <w:basedOn w:val="DefaultParagraphFont"/>
    <w:rsid w:val="0097395D"/>
  </w:style>
  <w:style w:type="table" w:styleId="TableGrid">
    <w:name w:val="Table Grid"/>
    <w:basedOn w:val="TableNormal"/>
    <w:uiPriority w:val="59"/>
    <w:rsid w:val="00973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14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4D0"/>
  </w:style>
  <w:style w:type="paragraph" w:styleId="Footer">
    <w:name w:val="footer"/>
    <w:basedOn w:val="Normal"/>
    <w:link w:val="FooterChar"/>
    <w:uiPriority w:val="99"/>
    <w:unhideWhenUsed/>
    <w:rsid w:val="00EA14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9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Mead</dc:creator>
  <cp:keywords/>
  <dc:description/>
  <cp:lastModifiedBy>Fuller, Don</cp:lastModifiedBy>
  <cp:revision>3</cp:revision>
  <dcterms:created xsi:type="dcterms:W3CDTF">2018-01-23T20:21:00Z</dcterms:created>
  <dcterms:modified xsi:type="dcterms:W3CDTF">2018-01-23T20:29:00Z</dcterms:modified>
</cp:coreProperties>
</file>